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Miriam" w:hAnsi="Miriam"/>
          <w:b/>
          <w:b/>
          <w:bCs/>
          <w:sz w:val="40"/>
          <w:szCs w:val="40"/>
        </w:rPr>
      </w:pPr>
      <w:r>
        <w:rPr>
          <w:rFonts w:ascii="Miriam" w:hAnsi="Miriam"/>
          <w:b/>
          <w:bCs/>
          <w:sz w:val="40"/>
          <w:szCs w:val="40"/>
        </w:rPr>
        <w:t xml:space="preserve">Classe Quinta Scuola Primaria </w:t>
      </w:r>
    </w:p>
    <w:p>
      <w:pPr>
        <w:pStyle w:val="Normal"/>
        <w:jc w:val="center"/>
        <w:rPr>
          <w:rFonts w:ascii="Miriam" w:hAnsi="Miriam"/>
          <w:b/>
          <w:b/>
          <w:bCs/>
          <w:sz w:val="40"/>
          <w:szCs w:val="40"/>
        </w:rPr>
      </w:pPr>
      <w:r>
        <w:rPr>
          <w:rFonts w:ascii="Miriam" w:hAnsi="Miriam"/>
          <w:b/>
          <w:bCs/>
          <w:sz w:val="40"/>
          <w:szCs w:val="40"/>
        </w:rPr>
        <w:t xml:space="preserve">Programmazione di lingua inglese </w:t>
      </w:r>
    </w:p>
    <w:p>
      <w:pPr>
        <w:pStyle w:val="Normal"/>
        <w:jc w:val="center"/>
        <w:rPr>
          <w:rFonts w:ascii="Miriam" w:hAnsi="Miriam" w:cs="Tahoma"/>
          <w:b/>
          <w:b/>
          <w:sz w:val="32"/>
          <w:szCs w:val="32"/>
        </w:rPr>
      </w:pPr>
      <w:r>
        <w:rPr>
          <w:rFonts w:cs="Tahoma" w:ascii="Miriam" w:hAnsi="Miriam"/>
          <w:b/>
          <w:sz w:val="32"/>
          <w:szCs w:val="32"/>
        </w:rPr>
        <w:t>IMPOSTAZIONE METODOLOGICA</w:t>
      </w:r>
    </w:p>
    <w:p>
      <w:pPr>
        <w:pStyle w:val="Normal"/>
        <w:rPr>
          <w:rFonts w:ascii="Miriam" w:hAnsi="Miriam" w:cs="Tahoma"/>
          <w:sz w:val="32"/>
          <w:szCs w:val="32"/>
        </w:rPr>
      </w:pPr>
      <w:r>
        <w:rPr>
          <w:rFonts w:cs="Tahoma" w:ascii="Miriam" w:hAnsi="Miriam"/>
          <w:sz w:val="32"/>
          <w:szCs w:val="32"/>
        </w:rPr>
      </w:r>
    </w:p>
    <w:p>
      <w:pPr>
        <w:pStyle w:val="Normal"/>
        <w:rPr>
          <w:rFonts w:ascii="Miriam" w:hAnsi="Miriam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>La metodologia che si intende adottare si basa sul presupposto che il bambino apprende un’altra lingua solo se la utilizza come strumento per</w:t>
      </w:r>
      <w:r>
        <w:rPr>
          <w:rFonts w:cs="Tahoma" w:ascii="Miriam" w:hAnsi="Miriam"/>
          <w:b/>
          <w:bCs/>
          <w:sz w:val="24"/>
          <w:szCs w:val="24"/>
        </w:rPr>
        <w:t xml:space="preserve"> comunicare </w:t>
      </w:r>
      <w:r>
        <w:rPr>
          <w:rFonts w:cs="Tahoma" w:ascii="Miriam" w:hAnsi="Miriam"/>
          <w:sz w:val="24"/>
          <w:szCs w:val="24"/>
        </w:rPr>
        <w:t>con gli altri.</w:t>
      </w:r>
    </w:p>
    <w:p>
      <w:pPr>
        <w:pStyle w:val="Normal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 xml:space="preserve">Per questo motivo occorre creare svariate situazioni linguistiche in cui egli sia fortemente motivato allo scambio comunicativo. </w:t>
      </w:r>
    </w:p>
    <w:p>
      <w:pPr>
        <w:pStyle w:val="Normal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</w:r>
    </w:p>
    <w:p>
      <w:pPr>
        <w:pStyle w:val="Normal"/>
        <w:rPr>
          <w:rFonts w:ascii="Miriam" w:hAnsi="Miriam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 xml:space="preserve">E’ necessario quindi privilegiare il </w:t>
      </w:r>
      <w:r>
        <w:rPr>
          <w:rFonts w:cs="Tahoma" w:ascii="Miriam" w:hAnsi="Miriam"/>
          <w:b/>
          <w:bCs/>
          <w:sz w:val="24"/>
          <w:szCs w:val="24"/>
        </w:rPr>
        <w:t>linguaggio orale</w:t>
      </w:r>
      <w:r>
        <w:rPr>
          <w:rFonts w:cs="Tahoma" w:ascii="Miriam" w:hAnsi="Miriam"/>
          <w:sz w:val="24"/>
          <w:szCs w:val="24"/>
        </w:rPr>
        <w:t xml:space="preserve"> e prevedere molte attività di animazione come giochi, canzoni, filastrocche e dialoghi da drammatizzare in modo tale da rendere la comunicazione più vivace e significativa.</w:t>
      </w:r>
    </w:p>
    <w:p>
      <w:pPr>
        <w:pStyle w:val="Normal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>Le attività proposte saranno sostanzialmente quelle previste nelle Unità di Apprendimento del libro di testo dei bambini  arricchite talvolta da canzoni, semplici rime o filastrocche vere e proprie, brevi storie, recite.</w:t>
      </w:r>
    </w:p>
    <w:p>
      <w:pPr>
        <w:pStyle w:val="Normal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</w:r>
    </w:p>
    <w:p>
      <w:pPr>
        <w:pStyle w:val="Normal"/>
        <w:rPr>
          <w:rFonts w:ascii="Miriam" w:hAnsi="Miriam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 xml:space="preserve">Un approccio di tipo ludico, articolato in lezioni giocose e divertenti, con la mediazione della </w:t>
      </w:r>
      <w:r>
        <w:rPr>
          <w:rFonts w:cs="Tahoma" w:ascii="Miriam" w:hAnsi="Miriam"/>
          <w:b/>
          <w:bCs/>
          <w:sz w:val="24"/>
          <w:szCs w:val="24"/>
        </w:rPr>
        <w:t>musica</w:t>
      </w:r>
      <w:r>
        <w:rPr>
          <w:rFonts w:cs="Tahoma" w:ascii="Miriam" w:hAnsi="Miriam"/>
          <w:sz w:val="24"/>
          <w:szCs w:val="24"/>
        </w:rPr>
        <w:t xml:space="preserve">, del </w:t>
      </w:r>
      <w:r>
        <w:rPr>
          <w:rFonts w:cs="Tahoma" w:ascii="Miriam" w:hAnsi="Miriam"/>
          <w:b/>
          <w:bCs/>
          <w:sz w:val="24"/>
          <w:szCs w:val="24"/>
        </w:rPr>
        <w:t>movimento</w:t>
      </w:r>
      <w:r>
        <w:rPr>
          <w:rFonts w:cs="Tahoma" w:ascii="Miriam" w:hAnsi="Miriam"/>
          <w:sz w:val="24"/>
          <w:szCs w:val="24"/>
        </w:rPr>
        <w:t>, del ritmo, delle rime e di semplici e brevi storie si propone di</w:t>
      </w:r>
    </w:p>
    <w:p>
      <w:pPr>
        <w:pStyle w:val="Normal"/>
        <w:numPr>
          <w:ilvl w:val="0"/>
          <w:numId w:val="2"/>
        </w:numPr>
        <w:suppressAutoHyphens w:val="true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>suscitare nei bambini il desiderio e la curiosità di imparare una lingua straniera favorendo una loro partecipazione attiva;</w:t>
      </w:r>
    </w:p>
    <w:p>
      <w:pPr>
        <w:pStyle w:val="Normal"/>
        <w:numPr>
          <w:ilvl w:val="0"/>
          <w:numId w:val="2"/>
        </w:numPr>
        <w:suppressAutoHyphens w:val="true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>facilitare nei bambini un incontro positivo con la lingua inglese, in modo particolare con i suoni e ritmi che la caratterizzano;</w:t>
      </w:r>
    </w:p>
    <w:p>
      <w:pPr>
        <w:pStyle w:val="Normal"/>
        <w:numPr>
          <w:ilvl w:val="0"/>
          <w:numId w:val="2"/>
        </w:numPr>
        <w:suppressAutoHyphens w:val="true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>sviluppare negli alunni le abilità di ascolto, di comprensione ed espressione orale.</w:t>
      </w:r>
    </w:p>
    <w:p>
      <w:pPr>
        <w:pStyle w:val="Normal"/>
        <w:numPr>
          <w:ilvl w:val="0"/>
          <w:numId w:val="2"/>
        </w:numPr>
        <w:suppressAutoHyphens w:val="true"/>
        <w:rPr>
          <w:rFonts w:ascii="Miriam" w:hAnsi="Miriam" w:cs="Tahoma"/>
          <w:sz w:val="24"/>
          <w:szCs w:val="24"/>
        </w:rPr>
      </w:pPr>
      <w:r>
        <w:rPr>
          <w:rFonts w:cs="Tahoma" w:ascii="Miriam" w:hAnsi="Miriam"/>
          <w:sz w:val="24"/>
          <w:szCs w:val="24"/>
        </w:rPr>
        <w:t>Sensibilizzare e far vivere ai bambini esperienze culturali proprie dei coetanei dei lingua anglosassone (Halloween, Christmas, Sant Patrick's day, Valentine's Day...)</w:t>
      </w:r>
    </w:p>
    <w:p>
      <w:pPr>
        <w:pStyle w:val="Normal"/>
        <w:suppressAutoHyphens w:val="true"/>
        <w:rPr>
          <w:rFonts w:ascii="Miriam" w:hAnsi="Miriam"/>
          <w:sz w:val="24"/>
          <w:szCs w:val="24"/>
        </w:rPr>
      </w:pPr>
      <w:r>
        <w:rPr>
          <w:rFonts w:ascii="Miriam" w:hAnsi="Miriam"/>
          <w:sz w:val="24"/>
          <w:szCs w:val="24"/>
        </w:rPr>
      </w:r>
    </w:p>
    <w:p>
      <w:pPr>
        <w:pStyle w:val="Normal"/>
        <w:rPr>
          <w:rFonts w:ascii="Miriam" w:hAnsi="Miriam"/>
          <w:sz w:val="24"/>
          <w:szCs w:val="24"/>
        </w:rPr>
      </w:pPr>
      <w:r>
        <w:rPr>
          <w:rFonts w:ascii="Miriam" w:hAnsi="Miriam"/>
          <w:sz w:val="24"/>
          <w:szCs w:val="24"/>
        </w:rPr>
        <w:t>Oltre alle attività proposte dal testo, le insegnanti si propongono di presentare</w:t>
      </w:r>
      <w:r>
        <w:rPr>
          <w:rFonts w:ascii="Miriam" w:hAnsi="Miriam"/>
          <w:b/>
          <w:bCs/>
          <w:sz w:val="24"/>
          <w:szCs w:val="24"/>
        </w:rPr>
        <w:t xml:space="preserve"> contenuti  di altre discipline in lingua inglese</w:t>
      </w:r>
      <w:r>
        <w:rPr>
          <w:rFonts w:ascii="Miriam" w:hAnsi="Miriam"/>
          <w:sz w:val="24"/>
          <w:szCs w:val="24"/>
        </w:rPr>
        <w:t xml:space="preserve">. </w:t>
      </w:r>
    </w:p>
    <w:p>
      <w:pPr>
        <w:pStyle w:val="Normal"/>
        <w:rPr>
          <w:rFonts w:ascii="Miriam" w:hAnsi="Miriam"/>
          <w:sz w:val="24"/>
          <w:szCs w:val="24"/>
        </w:rPr>
      </w:pPr>
      <w:r>
        <w:rPr>
          <w:rFonts w:ascii="Miriam" w:hAnsi="Miriam"/>
          <w:sz w:val="24"/>
          <w:szCs w:val="24"/>
        </w:rPr>
        <w:t>In particolare:  scienze (alimentazione e studio del corpo umano), la scrittura (testo giornalistico), lo studio delle tecnologie (studio dei materiali, studio del pc, funzioni e componenti), la geometria, la musica e  l'attività motoria.</w:t>
      </w:r>
    </w:p>
    <w:p>
      <w:pPr>
        <w:pStyle w:val="Normal"/>
        <w:rPr>
          <w:rFonts w:ascii="Miriam" w:hAnsi="Miriam"/>
          <w:sz w:val="24"/>
          <w:szCs w:val="24"/>
        </w:rPr>
      </w:pPr>
      <w:r>
        <w:rPr>
          <w:rFonts w:ascii="Miriam" w:hAnsi="Miriam"/>
          <w:sz w:val="24"/>
          <w:szCs w:val="24"/>
        </w:rPr>
      </w:r>
    </w:p>
    <w:p>
      <w:pPr>
        <w:pStyle w:val="Normal"/>
        <w:rPr>
          <w:rFonts w:ascii="Miriam" w:hAnsi="Miriam"/>
          <w:sz w:val="24"/>
          <w:szCs w:val="24"/>
        </w:rPr>
      </w:pPr>
      <w:r>
        <w:rPr>
          <w:rFonts w:ascii="Miriam" w:hAnsi="Miriam"/>
          <w:sz w:val="24"/>
          <w:szCs w:val="24"/>
        </w:rPr>
        <w:t xml:space="preserve">Questa metodologia, denominata </w:t>
      </w:r>
      <w:r>
        <w:rPr>
          <w:rFonts w:ascii="Miriam" w:hAnsi="Miriam"/>
          <w:b/>
          <w:bCs/>
          <w:sz w:val="24"/>
          <w:szCs w:val="24"/>
        </w:rPr>
        <w:t xml:space="preserve">CLIL </w:t>
      </w:r>
      <w:r>
        <w:rPr>
          <w:rFonts w:cs="Calibri" w:ascii="Miriam" w:hAnsi="Miriam"/>
          <w:sz w:val="24"/>
          <w:szCs w:val="24"/>
        </w:rPr>
        <w:t>(</w:t>
      </w:r>
      <w:r>
        <w:rPr>
          <w:rFonts w:cs="Calibri" w:ascii="Miriam" w:hAnsi="Miriam"/>
          <w:b/>
          <w:bCs/>
          <w:sz w:val="24"/>
          <w:szCs w:val="24"/>
        </w:rPr>
        <w:t>Content and Language Integrated Learning</w:t>
      </w:r>
      <w:r>
        <w:rPr>
          <w:rFonts w:ascii="Miriam" w:hAnsi="Miriam"/>
          <w:sz w:val="24"/>
          <w:szCs w:val="24"/>
        </w:rPr>
        <w:t xml:space="preserve">), propone un approccio immersivo nella lingua per potenziare l'apprendimento, motivare maggiormente gli alunni e  </w:t>
      </w:r>
      <w:r>
        <w:rPr>
          <w:rFonts w:cs="Calibri" w:ascii="Miriam" w:hAnsi="Miriam"/>
          <w:sz w:val="24"/>
          <w:szCs w:val="24"/>
        </w:rPr>
        <w:t>punta alla costruzione di competenze linguistiche in una lingua straniera insieme all'acquisizione di competenze disciplinari.</w:t>
      </w:r>
    </w:p>
    <w:p>
      <w:pPr>
        <w:pStyle w:val="Normal"/>
        <w:jc w:val="center"/>
        <w:rPr/>
      </w:pPr>
      <w:hyperlink r:id="rId2">
        <w:r>
          <w:rPr>
            <w:rFonts w:cs="Calibri" w:ascii="Miriam" w:hAnsi="Miriam"/>
            <w:sz w:val="24"/>
            <w:szCs w:val="24"/>
          </w:rPr>
        </w:r>
      </w:hyperlink>
    </w:p>
    <w:p>
      <w:pPr>
        <w:pStyle w:val="Normal"/>
        <w:jc w:val="center"/>
        <w:rPr>
          <w:rFonts w:ascii="Miriam" w:hAnsi="Miriam" w:cs="Calibri"/>
          <w:sz w:val="24"/>
          <w:szCs w:val="24"/>
        </w:rPr>
      </w:pPr>
      <w:hyperlink r:id="rId3">
        <w:r>
          <w:rPr>
            <w:rStyle w:val="InternetLink"/>
            <w:rFonts w:cs="Calibri" w:ascii="Miriam" w:hAnsi="Miriam"/>
            <w:sz w:val="24"/>
            <w:szCs w:val="24"/>
          </w:rPr>
          <w:t>www.risorsedidattichescuola.it</w:t>
        </w:r>
      </w:hyperlink>
    </w:p>
    <w:p>
      <w:pPr>
        <w:pStyle w:val="Normal"/>
        <w:rPr/>
      </w:pPr>
      <w:r>
        <w:rPr/>
      </w:r>
    </w:p>
    <w:tbl>
      <w:tblPr>
        <w:tblW w:w="15348" w:type="dxa"/>
        <w:jc w:val="left"/>
        <w:tblInd w:w="12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2276"/>
        <w:gridCol w:w="3777"/>
        <w:gridCol w:w="4848"/>
        <w:gridCol w:w="4447"/>
      </w:tblGrid>
      <w:tr>
        <w:trPr>
          <w:trHeight w:val="480" w:hRule="atLeast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NUCLEO FONDANTE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COMPETENZE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center"/>
              <w:rPr>
                <w:rFonts w:ascii="Miriam" w:hAnsi="Miriam"/>
                <w:b/>
                <w:b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b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4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CONOSCENZE</w:t>
            </w:r>
          </w:p>
        </w:tc>
      </w:tr>
      <w:tr>
        <w:trPr>
          <w:trHeight w:val="480" w:hRule="atLeast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RICEZIONE</w:t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ORALE</w:t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LISTENING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  <w:t>Ascoltare e comprendere  messaggi sempre più complessi, utilizzando anche linguaggi non verbali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center"/>
              <w:rPr>
                <w:rFonts w:ascii="Miriam" w:hAnsi="Miriam"/>
                <w:b/>
                <w:b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b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Interagire in brevi scambi dialogici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Comprendere ed eseguire istruzioni e procedure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Comprendere semplici e chiari messaggi con lessico e strutture noti su argomenti familiari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Rilevare diversità culturali in relazione ad alcuni aspetti di vita quotidiana</w:t>
            </w:r>
          </w:p>
        </w:tc>
        <w:tc>
          <w:tcPr>
            <w:tcW w:w="4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Ambiti lessicali relativi a data e calendario (numeri ordinali, mesi)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Chiedere e dire l’ora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Ambiti lessicali relativi ai mestieri, luoghi della città, animali, leggende britanniche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Formule di presentazione e domande per conoscere qualcuno o qualcosa (le 5 w usate per la costruzione del testo giornalistico)</w:t>
            </w:r>
          </w:p>
        </w:tc>
      </w:tr>
      <w:tr>
        <w:trPr>
          <w:trHeight w:val="480" w:hRule="atLeast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ORALITÀ</w:t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SPEAKING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  <w:t>Interagire con i compagni e l’insegnante in semplici scambi dialogici, utilizzando lessico e strutture adeguate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Memorizzare parole, frasi e brevi dialoghi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Produrre frasi e brevi dialoghi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Descrivere se stessi e i compagni, persone, luoghi e oggetti, utilizzando il lessico e le strutture conosciute</w:t>
            </w:r>
          </w:p>
        </w:tc>
        <w:tc>
          <w:tcPr>
            <w:tcW w:w="4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Descrizione della propria giornata e delle proprie abitudini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Studio dei verbi avere e potere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Studio della forma progressiva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</w:tc>
      </w:tr>
      <w:tr>
        <w:trPr>
          <w:trHeight w:val="480" w:hRule="atLeast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LETTURA</w:t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READING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  <w:t>Leggere e comprendere semplici  testi per ricavare informazioni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Leggere pronunciando correttamente suoni e ritmi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Individuare significati e funzioni di semplici testi</w:t>
            </w:r>
          </w:p>
        </w:tc>
        <w:tc>
          <w:tcPr>
            <w:tcW w:w="4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Riconoscimento delle strutture studiate con particolare riferimento a verbi al presente e nella forma progressiva</w:t>
            </w:r>
          </w:p>
          <w:p>
            <w:pPr>
              <w:pStyle w:val="Orizzontale"/>
              <w:jc w:val="both"/>
              <w:rPr>
                <w:rFonts w:ascii="Miriam" w:hAnsi="Miriam"/>
                <w:sz w:val="28"/>
                <w:szCs w:val="28"/>
                <w:lang w:eastAsia="it-IT"/>
              </w:rPr>
            </w:pPr>
            <w:r>
              <w:rPr>
                <w:rFonts w:ascii="Miriam" w:hAnsi="Miriam"/>
                <w:sz w:val="28"/>
                <w:szCs w:val="28"/>
                <w:lang w:eastAsia="it-IT"/>
              </w:rPr>
            </w:r>
          </w:p>
        </w:tc>
      </w:tr>
      <w:tr>
        <w:trPr>
          <w:trHeight w:val="1204" w:hRule="atLeast"/>
        </w:trPr>
        <w:tc>
          <w:tcPr>
            <w:tcW w:w="2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PRODUZIONE SCRITTA</w:t>
            </w:r>
          </w:p>
          <w:p>
            <w:pPr>
              <w:pStyle w:val="Normal"/>
              <w:jc w:val="center"/>
              <w:rPr>
                <w:rFonts w:ascii="Miriam" w:hAnsi="Miriam"/>
                <w:b/>
                <w:b/>
                <w:sz w:val="24"/>
                <w:szCs w:val="24"/>
              </w:rPr>
            </w:pPr>
            <w:r>
              <w:rPr>
                <w:rFonts w:ascii="Miriam" w:hAnsi="Miriam"/>
                <w:b/>
                <w:sz w:val="24"/>
                <w:szCs w:val="24"/>
              </w:rPr>
              <w:t>WRITING</w:t>
            </w:r>
          </w:p>
        </w:tc>
        <w:tc>
          <w:tcPr>
            <w:tcW w:w="3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</w:rPr>
            </w:pPr>
            <w:r>
              <w:rPr>
                <w:rFonts w:ascii="Miriam" w:hAnsi="Miriam"/>
                <w:sz w:val="24"/>
                <w:szCs w:val="24"/>
              </w:rPr>
              <w:t>Scrivere semplici testi di diverso tipo, seguendo un modello dato</w:t>
            </w:r>
          </w:p>
        </w:tc>
        <w:tc>
          <w:tcPr>
            <w:tcW w:w="4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Riprodurre parole e frasi</w:t>
            </w:r>
          </w:p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Scrivere semplici messaggi e semplici testi seguendo un modello dato</w:t>
            </w:r>
          </w:p>
        </w:tc>
        <w:tc>
          <w:tcPr>
            <w:tcW w:w="4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Orizzontale"/>
              <w:jc w:val="both"/>
              <w:rPr>
                <w:rFonts w:ascii="Miriam" w:hAnsi="Miriam"/>
                <w:sz w:val="24"/>
                <w:szCs w:val="24"/>
                <w:lang w:eastAsia="it-IT"/>
              </w:rPr>
            </w:pPr>
            <w:r>
              <w:rPr>
                <w:rFonts w:ascii="Miriam" w:hAnsi="Miriam"/>
                <w:sz w:val="24"/>
                <w:szCs w:val="24"/>
                <w:lang w:eastAsia="it-IT"/>
              </w:rPr>
              <w:t>Scrittura autonoma, sulla base di un modello dato, di brevi testi di autopresentazione, descrizione di luoghi, lettere.</w:t>
            </w:r>
          </w:p>
        </w:tc>
      </w:tr>
    </w:tbl>
    <w:p>
      <w:pPr>
        <w:pStyle w:val="Normal"/>
        <w:jc w:val="center"/>
        <w:rPr/>
      </w:pPr>
      <w:hyperlink r:id="rId4">
        <w:r>
          <w:rPr/>
        </w:r>
      </w:hyperlink>
    </w:p>
    <w:p>
      <w:pPr>
        <w:pStyle w:val="Normal"/>
        <w:jc w:val="center"/>
        <w:rPr/>
      </w:pPr>
      <w:hyperlink r:id="rId5">
        <w:r>
          <w:rPr>
            <w:rStyle w:val="InternetLink"/>
          </w:rPr>
          <w:t>www.risorsedidattichescuola.it</w:t>
        </w:r>
      </w:hyperlink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riam">
    <w:charset w:val="0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8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it-IT" w:eastAsia="en-US" w:bidi="ar-SA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40" w:before="0" w:after="0"/>
    </w:pPr>
    <w:rPr>
      <w:rFonts w:ascii="Times New Roman" w:hAnsi="Times New Roman" w:eastAsia="Times New Roman" w:cs="Times New Roman"/>
      <w:color w:val="auto"/>
      <w:sz w:val="24"/>
      <w:szCs w:val="24"/>
      <w:lang w:eastAsia="it-IT" w:val="it-IT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Times New Roma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rizzontale">
    <w:name w:val="orizzontale"/>
    <w:basedOn w:val="Normal"/>
    <w:qFormat/>
    <w:pPr>
      <w:widowControl w:val="false"/>
      <w:numPr>
        <w:ilvl w:val="0"/>
        <w:numId w:val="0"/>
      </w:numPr>
    </w:pPr>
    <w:rPr>
      <w:szCs w:val="20"/>
      <w:lang w:eastAsia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isorsedidattichescuola.it/" TargetMode="External"/><Relationship Id="rId3" Type="http://schemas.openxmlformats.org/officeDocument/2006/relationships/hyperlink" Target="http://www.risorsedidattichescuola.it/" TargetMode="External"/><Relationship Id="rId4" Type="http://schemas.openxmlformats.org/officeDocument/2006/relationships/hyperlink" Target="http://www.risorsedidattichescuola.it/" TargetMode="External"/><Relationship Id="rId5" Type="http://schemas.openxmlformats.org/officeDocument/2006/relationships/hyperlink" Target="http://www.risorsedidattichescuola.it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LibreOffice/5.0.2.2$Windows_x86 LibreOffice_project/37b43f919e4de5eeaca9b9755ed688758a8251fe</Application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2012-10-20T17:13:00Z</dcterms:created>
  <dc:creator>angela</dc:creator>
  <dc:language>en-GB</dc:language>
  <dcterms:modified xsi:type="dcterms:W3CDTF">2015-10-26T21:38:22Z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